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日程草案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（根据最终批准日程执行）</w:t>
      </w:r>
    </w:p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604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60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1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09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周一，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经法兰克福转机至法国图卢兹</w:t>
            </w:r>
          </w:p>
          <w:p>
            <w:pPr>
              <w:spacing w:line="520" w:lineRule="exac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拟选航班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：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C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A931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0 -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18:15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 xml:space="preserve"> 北京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首都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法兰克福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LH1100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21:40-23:25 法兰克福-图卢兹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 xml:space="preserve">   </w:t>
            </w:r>
          </w:p>
        </w:tc>
        <w:tc>
          <w:tcPr>
            <w:tcW w:w="1947" w:type="dxa"/>
            <w:shd w:val="clear" w:color="auto" w:fill="FFFFFF"/>
            <w:noWrap w:val="0"/>
            <w:vAlign w:val="center"/>
          </w:tcPr>
          <w:p>
            <w:pPr>
              <w:tabs>
                <w:tab w:val="left" w:pos="108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北京-</w:t>
            </w:r>
          </w:p>
          <w:p>
            <w:pPr>
              <w:tabs>
                <w:tab w:val="left" w:pos="108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法兰克福-</w:t>
            </w:r>
          </w:p>
          <w:p>
            <w:pPr>
              <w:tabs>
                <w:tab w:val="left" w:pos="108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图卢兹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709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周二，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shd w:val="clear" w:color="auto" w:fill="FFFFFF"/>
            <w:noWrap w:val="0"/>
            <w:vAlign w:val="top"/>
          </w:tcPr>
          <w:p>
            <w:p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参加第3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届EAIE年会暨展览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“留学中国”国家展团开展合作洽谈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left="420" w:leftChars="0" w:right="160" w:rightChars="0" w:hanging="420" w:firstLineChars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分组参加分论坛</w:t>
            </w:r>
          </w:p>
        </w:tc>
        <w:tc>
          <w:tcPr>
            <w:tcW w:w="1947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图卢兹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周三，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top"/>
          </w:tcPr>
          <w:p>
            <w:p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参加第3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届EAIE年会暨展览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“留学中国”国家展团开展合作洽谈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left="420" w:leftChars="0" w:right="160" w:rightChars="0" w:hanging="420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分组参加分论坛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ind w:right="160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图卢兹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周四，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参加第3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届EAIE年会暨展览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right="160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“留学中国”国家展团开展合作洽谈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left="420" w:leftChars="0" w:right="160" w:rightChars="0" w:hanging="420" w:firstLineChars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分组参加分论坛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ind w:right="16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图卢兹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周五，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上午：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  <w:t>离开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法国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抵达西班牙马德里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拟选航班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IB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3073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，09:20-10:40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tabs>
                <w:tab w:val="center" w:pos="2912"/>
              </w:tabs>
              <w:spacing w:line="520" w:lineRule="exact"/>
              <w:ind w:leftChars="0" w:right="160" w:rightChars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下午：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highlight w:val="none"/>
                <w:lang w:val="en-US" w:eastAsia="zh-CN"/>
              </w:rPr>
              <w:t>公务访问，马德里当地高校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ab/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ind w:right="160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图卢兹-</w:t>
            </w:r>
          </w:p>
          <w:p>
            <w:pPr>
              <w:spacing w:line="520" w:lineRule="exact"/>
              <w:ind w:right="160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马德里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周六，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tabs>
                <w:tab w:val="left" w:pos="942"/>
              </w:tabs>
              <w:spacing w:line="520" w:lineRule="exact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highlight w:val="none"/>
                <w:lang w:val="en-US" w:eastAsia="zh-CN"/>
              </w:rPr>
              <w:t>来华留学教育展及说明会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马德里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周日，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离开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西班牙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，返回中国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拟选航班C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A908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13:10-06:00+1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马德里-北京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周一，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041" w:type="dxa"/>
            <w:noWrap w:val="0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抵达中国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北京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2A166ED-9937-4A86-ABB4-A677F0C3B5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6F6EC8-A5F2-4633-97EC-715E98A0C72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6F9D3"/>
    <w:multiLevelType w:val="singleLevel"/>
    <w:tmpl w:val="2406F9D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YWE5YWQ3ZGRmYTQ4NmNiNWU2MTVjMmRmMDczMjcifQ=="/>
  </w:docVars>
  <w:rsids>
    <w:rsidRoot w:val="200A653F"/>
    <w:rsid w:val="000335F6"/>
    <w:rsid w:val="00074C9C"/>
    <w:rsid w:val="00122E4B"/>
    <w:rsid w:val="001B0C71"/>
    <w:rsid w:val="001B2D2B"/>
    <w:rsid w:val="00307394"/>
    <w:rsid w:val="0035490F"/>
    <w:rsid w:val="003E6C85"/>
    <w:rsid w:val="004A2816"/>
    <w:rsid w:val="0073538F"/>
    <w:rsid w:val="00741B5A"/>
    <w:rsid w:val="00831A71"/>
    <w:rsid w:val="00AB6286"/>
    <w:rsid w:val="00B50E6C"/>
    <w:rsid w:val="00DA49D0"/>
    <w:rsid w:val="00E0631A"/>
    <w:rsid w:val="00E8448F"/>
    <w:rsid w:val="00E93D18"/>
    <w:rsid w:val="00F817C3"/>
    <w:rsid w:val="00FB2BC0"/>
    <w:rsid w:val="01265045"/>
    <w:rsid w:val="05545FD4"/>
    <w:rsid w:val="0D370A65"/>
    <w:rsid w:val="0F43060D"/>
    <w:rsid w:val="0FE63EE2"/>
    <w:rsid w:val="12CF1390"/>
    <w:rsid w:val="14A3372F"/>
    <w:rsid w:val="14C2372B"/>
    <w:rsid w:val="15FB1C9C"/>
    <w:rsid w:val="18012888"/>
    <w:rsid w:val="1AD93C19"/>
    <w:rsid w:val="1BE00A66"/>
    <w:rsid w:val="1D1F1166"/>
    <w:rsid w:val="200A653F"/>
    <w:rsid w:val="22162CC5"/>
    <w:rsid w:val="22BB5089"/>
    <w:rsid w:val="2C7A4DE0"/>
    <w:rsid w:val="2F7708EA"/>
    <w:rsid w:val="311E37B6"/>
    <w:rsid w:val="31F77B64"/>
    <w:rsid w:val="36164FED"/>
    <w:rsid w:val="3AF42518"/>
    <w:rsid w:val="3B533796"/>
    <w:rsid w:val="3E374677"/>
    <w:rsid w:val="3EE14075"/>
    <w:rsid w:val="40CD25E4"/>
    <w:rsid w:val="424E557E"/>
    <w:rsid w:val="447240C7"/>
    <w:rsid w:val="4587329F"/>
    <w:rsid w:val="48FD5639"/>
    <w:rsid w:val="4BA9100B"/>
    <w:rsid w:val="4E8110FC"/>
    <w:rsid w:val="4FFE458D"/>
    <w:rsid w:val="504F7091"/>
    <w:rsid w:val="50C2570B"/>
    <w:rsid w:val="5254125D"/>
    <w:rsid w:val="56EA7B13"/>
    <w:rsid w:val="5AFE1DDF"/>
    <w:rsid w:val="5B84618C"/>
    <w:rsid w:val="62DF43FA"/>
    <w:rsid w:val="6337519D"/>
    <w:rsid w:val="652F4468"/>
    <w:rsid w:val="65A2414A"/>
    <w:rsid w:val="65E67DA1"/>
    <w:rsid w:val="66636BA1"/>
    <w:rsid w:val="696077C1"/>
    <w:rsid w:val="729360A5"/>
    <w:rsid w:val="76573917"/>
    <w:rsid w:val="78A771BA"/>
    <w:rsid w:val="79CA0BC6"/>
    <w:rsid w:val="7A74131E"/>
    <w:rsid w:val="7D7D4369"/>
    <w:rsid w:val="7EDE1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456</Characters>
  <Lines>11</Lines>
  <Paragraphs>3</Paragraphs>
  <TotalTime>9</TotalTime>
  <ScaleCrop>false</ScaleCrop>
  <LinksUpToDate>false</LinksUpToDate>
  <CharactersWithSpaces>464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2023-04-18T05:01:00Z</dcterms:created>
  <dc:creator>廷廷停</dc:creator>
  <cp:lastModifiedBy>符维</cp:lastModifiedBy>
  <cp:lastPrinted>2024-04-24T06:40:00Z</cp:lastPrinted>
  <dcterms:modified xsi:type="dcterms:W3CDTF">2024-05-24T02:26:23Z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A276B03682914C5BBF14ABD6AEC54D25_13</vt:lpwstr>
  </property>
</Properties>
</file>